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9C04" w14:textId="77777777" w:rsidR="00F37DDA" w:rsidRDefault="008716B8" w:rsidP="00F37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EXAMENE DIFERENȚĂ PENTRU TRANSFER LA SEMINARUL TEOLOGIC LICEAL ”SFÂNTUL GHEORGHE” – BOTOȘANI</w:t>
      </w:r>
    </w:p>
    <w:p w14:paraId="281450B4" w14:textId="55DF19D0" w:rsidR="008716B8" w:rsidRDefault="008716B8" w:rsidP="00F37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PROFILUL PA</w:t>
      </w:r>
      <w:r w:rsidR="00F072CA">
        <w:rPr>
          <w:rFonts w:ascii="Times New Roman" w:hAnsi="Times New Roman" w:cs="Times New Roman"/>
          <w:sz w:val="28"/>
          <w:szCs w:val="28"/>
        </w:rPr>
        <w:t>STORALĂ</w:t>
      </w:r>
    </w:p>
    <w:p w14:paraId="59AC92FF" w14:textId="77777777" w:rsidR="00F37DDA" w:rsidRDefault="00F37DDA" w:rsidP="003B62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FEE5" w14:textId="62B1BEAC" w:rsidR="003B62DE" w:rsidRPr="00F04FD5" w:rsidRDefault="003B62DE" w:rsidP="003B62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FD5">
        <w:rPr>
          <w:rFonts w:ascii="Times New Roman" w:hAnsi="Times New Roman" w:cs="Times New Roman"/>
          <w:b/>
          <w:bCs/>
          <w:sz w:val="24"/>
          <w:szCs w:val="24"/>
        </w:rPr>
        <w:t xml:space="preserve">Pentru transfer în clasa a X-a </w:t>
      </w:r>
      <w:r w:rsidR="007226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4F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8BF503" w14:textId="4EB0F2AB" w:rsidR="003B62DE" w:rsidRPr="00F04FD5" w:rsidRDefault="00F04FD5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Vechiul Testament</w:t>
      </w:r>
      <w:r w:rsidR="009B38CE">
        <w:rPr>
          <w:rFonts w:ascii="Times New Roman" w:hAnsi="Times New Roman" w:cs="Times New Roman"/>
          <w:sz w:val="24"/>
          <w:szCs w:val="24"/>
        </w:rPr>
        <w:t xml:space="preserve"> – Cartea Rut</w:t>
      </w:r>
    </w:p>
    <w:p w14:paraId="78F243AC" w14:textId="61CB38CE" w:rsidR="00F04FD5" w:rsidRPr="00F04FD5" w:rsidRDefault="00F04FD5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Noul Testament</w:t>
      </w:r>
      <w:r w:rsidR="009B38C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78275915"/>
      <w:r w:rsidR="009B38CE">
        <w:rPr>
          <w:rFonts w:ascii="Times New Roman" w:hAnsi="Times New Roman" w:cs="Times New Roman"/>
          <w:sz w:val="24"/>
          <w:szCs w:val="24"/>
        </w:rPr>
        <w:t>Predica de pe munte – Evanghelia Matei cap. 5 – 7.</w:t>
      </w:r>
    </w:p>
    <w:bookmarkEnd w:id="0"/>
    <w:p w14:paraId="7752E204" w14:textId="77777777" w:rsidR="006F5958" w:rsidRDefault="00F04FD5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Liturgică</w:t>
      </w:r>
      <w:r w:rsidR="007226C6">
        <w:rPr>
          <w:rFonts w:ascii="Times New Roman" w:hAnsi="Times New Roman" w:cs="Times New Roman"/>
          <w:sz w:val="24"/>
          <w:szCs w:val="24"/>
        </w:rPr>
        <w:t>/ Tipic</w:t>
      </w:r>
      <w:r w:rsidR="004D442A">
        <w:rPr>
          <w:rFonts w:ascii="Times New Roman" w:hAnsi="Times New Roman" w:cs="Times New Roman"/>
          <w:sz w:val="24"/>
          <w:szCs w:val="24"/>
        </w:rPr>
        <w:t xml:space="preserve"> –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D442A">
        <w:rPr>
          <w:rFonts w:ascii="Times New Roman" w:hAnsi="Times New Roman" w:cs="Times New Roman"/>
          <w:sz w:val="24"/>
          <w:szCs w:val="24"/>
        </w:rPr>
        <w:t xml:space="preserve"> Biserica – locaș de închinare (prezentare generală); </w:t>
      </w:r>
    </w:p>
    <w:p w14:paraId="48BF7694" w14:textId="77777777" w:rsidR="006F5958" w:rsidRDefault="006F5958" w:rsidP="006F5958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D442A">
        <w:rPr>
          <w:rFonts w:ascii="Times New Roman" w:hAnsi="Times New Roman" w:cs="Times New Roman"/>
          <w:sz w:val="24"/>
          <w:szCs w:val="24"/>
        </w:rPr>
        <w:t xml:space="preserve">) Laudele bisericești – generalități; </w:t>
      </w:r>
    </w:p>
    <w:p w14:paraId="04B23237" w14:textId="77777777" w:rsidR="006F5958" w:rsidRDefault="006F5958" w:rsidP="006F5958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D442A">
        <w:rPr>
          <w:rFonts w:ascii="Times New Roman" w:hAnsi="Times New Roman" w:cs="Times New Roman"/>
          <w:sz w:val="24"/>
          <w:szCs w:val="24"/>
        </w:rPr>
        <w:t xml:space="preserve">) Cărțile de slujbă pentru preoți și cântăreți; </w:t>
      </w:r>
    </w:p>
    <w:p w14:paraId="655A996E" w14:textId="4ADF2954" w:rsidR="00F04FD5" w:rsidRPr="00F04FD5" w:rsidRDefault="006F5958" w:rsidP="006F5958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D442A">
        <w:rPr>
          <w:rFonts w:ascii="Times New Roman" w:hAnsi="Times New Roman" w:cs="Times New Roman"/>
          <w:sz w:val="24"/>
          <w:szCs w:val="24"/>
        </w:rPr>
        <w:t>) Împărțirea slujbelor bisericești.</w:t>
      </w:r>
    </w:p>
    <w:p w14:paraId="51B70D00" w14:textId="5F977A75" w:rsidR="00F04FD5" w:rsidRDefault="00F04FD5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Dogmatică</w:t>
      </w:r>
      <w:r w:rsidR="00F37DDA">
        <w:rPr>
          <w:rFonts w:ascii="Times New Roman" w:hAnsi="Times New Roman" w:cs="Times New Roman"/>
          <w:sz w:val="24"/>
          <w:szCs w:val="24"/>
        </w:rPr>
        <w:t xml:space="preserve"> – ”Revelația naturală și supranaturală” – tot capitolul.</w:t>
      </w:r>
    </w:p>
    <w:p w14:paraId="06511B88" w14:textId="77777777" w:rsidR="00F42A13" w:rsidRDefault="007226C6" w:rsidP="00F42A13">
      <w:pPr>
        <w:pStyle w:val="Listparagraf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Spiritualitate</w:t>
      </w:r>
      <w:r w:rsidR="006F5958">
        <w:rPr>
          <w:rFonts w:ascii="Times New Roman" w:hAnsi="Times New Roman" w:cs="Times New Roman"/>
          <w:sz w:val="24"/>
          <w:szCs w:val="24"/>
        </w:rPr>
        <w:t xml:space="preserve"> – </w:t>
      </w:r>
      <w:r w:rsidR="006F5958" w:rsidRPr="00F42A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F5958">
        <w:rPr>
          <w:rFonts w:ascii="Times New Roman" w:hAnsi="Times New Roman" w:cs="Times New Roman"/>
          <w:sz w:val="24"/>
          <w:szCs w:val="24"/>
        </w:rPr>
        <w:t>) Literatura duhovnicească. Principalele cărți de spiritualitate ortodoxă</w:t>
      </w:r>
      <w:r w:rsidR="00F42A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77A2B3" w14:textId="514BB6E8" w:rsidR="00F42A13" w:rsidRDefault="00F42A13" w:rsidP="00F42A13">
      <w:pPr>
        <w:pStyle w:val="Listparagra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2A1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Rugăciunea; </w:t>
      </w:r>
    </w:p>
    <w:p w14:paraId="5141B77D" w14:textId="60B4B407" w:rsidR="007226C6" w:rsidRDefault="00F42A13" w:rsidP="00F42A13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2A1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Importanța postului.</w:t>
      </w:r>
    </w:p>
    <w:p w14:paraId="49C78464" w14:textId="0C0F417B" w:rsidR="007226C6" w:rsidRDefault="007226C6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Ed. Vizuală – </w:t>
      </w:r>
    </w:p>
    <w:p w14:paraId="1A5A402E" w14:textId="77777777" w:rsidR="006F5958" w:rsidRDefault="007226C6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 Latină</w:t>
      </w:r>
      <w:r w:rsidR="00141564">
        <w:rPr>
          <w:rFonts w:ascii="Times New Roman" w:hAnsi="Times New Roman" w:cs="Times New Roman"/>
          <w:sz w:val="24"/>
          <w:szCs w:val="24"/>
        </w:rPr>
        <w:t xml:space="preserve"> – </w:t>
      </w:r>
      <w:r w:rsidR="00141564" w:rsidRPr="006F595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141564">
        <w:rPr>
          <w:rFonts w:ascii="Times New Roman" w:hAnsi="Times New Roman" w:cs="Times New Roman"/>
          <w:sz w:val="24"/>
          <w:szCs w:val="24"/>
        </w:rPr>
        <w:t xml:space="preserve"> Declinările substantivelor; </w:t>
      </w:r>
    </w:p>
    <w:p w14:paraId="469CECA6" w14:textId="086876C3" w:rsidR="006F5958" w:rsidRDefault="006F5958" w:rsidP="006F5958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1564" w:rsidRPr="006F59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415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64">
        <w:rPr>
          <w:rFonts w:ascii="Times New Roman" w:hAnsi="Times New Roman" w:cs="Times New Roman"/>
          <w:sz w:val="24"/>
          <w:szCs w:val="24"/>
        </w:rPr>
        <w:t xml:space="preserve">Adjectivul – clasificare, declinare; </w:t>
      </w:r>
    </w:p>
    <w:p w14:paraId="3B392863" w14:textId="77777777" w:rsidR="006F5958" w:rsidRDefault="006F5958" w:rsidP="006F5958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1564" w:rsidRPr="006F595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141564">
        <w:rPr>
          <w:rFonts w:ascii="Times New Roman" w:hAnsi="Times New Roman" w:cs="Times New Roman"/>
          <w:sz w:val="24"/>
          <w:szCs w:val="24"/>
        </w:rPr>
        <w:t xml:space="preserve"> Pronumele personal; </w:t>
      </w:r>
    </w:p>
    <w:p w14:paraId="1689437A" w14:textId="373F09D1" w:rsidR="006F5958" w:rsidRPr="006F5958" w:rsidRDefault="006F5958" w:rsidP="006F59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9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1564" w:rsidRPr="006F5958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141564" w:rsidRPr="006F5958">
        <w:rPr>
          <w:rFonts w:ascii="Times New Roman" w:hAnsi="Times New Roman" w:cs="Times New Roman"/>
          <w:sz w:val="24"/>
          <w:szCs w:val="24"/>
        </w:rPr>
        <w:t xml:space="preserve"> Verbul – indicativ,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64" w:rsidRPr="006F5958">
        <w:rPr>
          <w:rFonts w:ascii="Times New Roman" w:hAnsi="Times New Roman" w:cs="Times New Roman"/>
          <w:sz w:val="24"/>
          <w:szCs w:val="24"/>
        </w:rPr>
        <w:t xml:space="preserve">imperfect și viitor – diateza activă; verbul </w:t>
      </w:r>
      <w:proofErr w:type="spellStart"/>
      <w:r w:rsidR="00141564" w:rsidRPr="006F5958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141564" w:rsidRPr="006F59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9A2556" w14:textId="4C7D51E0" w:rsidR="007226C6" w:rsidRDefault="006F5958" w:rsidP="006F5958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1564" w:rsidRPr="006F5958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141564">
        <w:rPr>
          <w:rFonts w:ascii="Times New Roman" w:hAnsi="Times New Roman" w:cs="Times New Roman"/>
          <w:sz w:val="24"/>
          <w:szCs w:val="24"/>
        </w:rPr>
        <w:t xml:space="preserve"> Legenda întemeierii Romei.</w:t>
      </w:r>
    </w:p>
    <w:p w14:paraId="155A252B" w14:textId="77777777" w:rsidR="00F42A13" w:rsidRDefault="007226C6" w:rsidP="003B62D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 greacă</w:t>
      </w:r>
      <w:r w:rsidR="00141564">
        <w:rPr>
          <w:rFonts w:ascii="Times New Roman" w:hAnsi="Times New Roman" w:cs="Times New Roman"/>
          <w:sz w:val="24"/>
          <w:szCs w:val="24"/>
        </w:rPr>
        <w:t xml:space="preserve"> </w:t>
      </w:r>
      <w:r w:rsidR="004D442A">
        <w:rPr>
          <w:rFonts w:ascii="Times New Roman" w:hAnsi="Times New Roman" w:cs="Times New Roman"/>
          <w:sz w:val="24"/>
          <w:szCs w:val="24"/>
        </w:rPr>
        <w:t>–</w:t>
      </w:r>
      <w:r w:rsidR="00141564">
        <w:rPr>
          <w:rFonts w:ascii="Times New Roman" w:hAnsi="Times New Roman" w:cs="Times New Roman"/>
          <w:sz w:val="24"/>
          <w:szCs w:val="24"/>
        </w:rPr>
        <w:t xml:space="preserve"> </w:t>
      </w:r>
      <w:r w:rsidR="004D442A" w:rsidRPr="00F42A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442A">
        <w:rPr>
          <w:rFonts w:ascii="Times New Roman" w:hAnsi="Times New Roman" w:cs="Times New Roman"/>
          <w:sz w:val="24"/>
          <w:szCs w:val="24"/>
        </w:rPr>
        <w:t xml:space="preserve">) Alfabetul – reguli de pronunție; </w:t>
      </w:r>
    </w:p>
    <w:p w14:paraId="45CDAB9B" w14:textId="697EA663" w:rsidR="00F42A13" w:rsidRPr="00F42A13" w:rsidRDefault="00F42A13" w:rsidP="00F42A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2A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442A" w:rsidRPr="00F42A1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D442A" w:rsidRPr="00F42A13">
        <w:rPr>
          <w:rFonts w:ascii="Times New Roman" w:hAnsi="Times New Roman" w:cs="Times New Roman"/>
          <w:sz w:val="24"/>
          <w:szCs w:val="24"/>
        </w:rPr>
        <w:t xml:space="preserve">) Declinarea substantivelor: I, a II-a, a III-a consonantică; </w:t>
      </w:r>
    </w:p>
    <w:p w14:paraId="43A67EA0" w14:textId="01E267C1" w:rsidR="00F42A13" w:rsidRPr="00F42A13" w:rsidRDefault="00F42A13" w:rsidP="00F42A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A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42A" w:rsidRPr="00F42A13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4D442A" w:rsidRPr="00F42A13">
        <w:rPr>
          <w:rFonts w:ascii="Times New Roman" w:hAnsi="Times New Roman" w:cs="Times New Roman"/>
          <w:sz w:val="24"/>
          <w:szCs w:val="24"/>
        </w:rPr>
        <w:t xml:space="preserve"> Adjectivul – clasa I; </w:t>
      </w:r>
    </w:p>
    <w:p w14:paraId="3BB42809" w14:textId="5FB90FA5" w:rsidR="00F42A13" w:rsidRPr="00F42A13" w:rsidRDefault="00F42A13" w:rsidP="00F42A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A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42A" w:rsidRPr="00F42A1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D442A" w:rsidRPr="00F42A13">
        <w:rPr>
          <w:rFonts w:ascii="Times New Roman" w:hAnsi="Times New Roman" w:cs="Times New Roman"/>
          <w:sz w:val="24"/>
          <w:szCs w:val="24"/>
        </w:rPr>
        <w:t>) Pronumele personal;</w:t>
      </w:r>
    </w:p>
    <w:p w14:paraId="33A116C0" w14:textId="0EAD04EA" w:rsidR="00F42A13" w:rsidRPr="00F42A13" w:rsidRDefault="00F42A13" w:rsidP="00F42A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A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42A" w:rsidRPr="00F42A13">
        <w:rPr>
          <w:rFonts w:ascii="Times New Roman" w:hAnsi="Times New Roman" w:cs="Times New Roman"/>
          <w:sz w:val="24"/>
          <w:szCs w:val="24"/>
        </w:rPr>
        <w:t xml:space="preserve"> </w:t>
      </w:r>
      <w:r w:rsidR="004D442A" w:rsidRPr="00F42A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D442A" w:rsidRPr="00F42A13">
        <w:rPr>
          <w:rFonts w:ascii="Times New Roman" w:hAnsi="Times New Roman" w:cs="Times New Roman"/>
          <w:sz w:val="24"/>
          <w:szCs w:val="24"/>
        </w:rPr>
        <w:t>) Verbul la indicativ prezent, imperfect, aorist, viitor, verbul ”a fi”;</w:t>
      </w:r>
    </w:p>
    <w:p w14:paraId="57116ADA" w14:textId="39A02D2D" w:rsidR="007226C6" w:rsidRPr="00F04FD5" w:rsidRDefault="00F42A13" w:rsidP="00F42A13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42A13">
        <w:rPr>
          <w:rFonts w:ascii="Times New Roman" w:hAnsi="Times New Roman" w:cs="Times New Roman"/>
          <w:b/>
          <w:bCs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13">
        <w:rPr>
          <w:rFonts w:ascii="Times New Roman" w:hAnsi="Times New Roman" w:cs="Times New Roman"/>
          <w:sz w:val="24"/>
          <w:szCs w:val="24"/>
        </w:rPr>
        <w:t>Rugăciunea Tatăl nostru î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42A13">
        <w:rPr>
          <w:rFonts w:ascii="Times New Roman" w:hAnsi="Times New Roman" w:cs="Times New Roman"/>
          <w:sz w:val="24"/>
          <w:szCs w:val="24"/>
        </w:rPr>
        <w:t xml:space="preserve"> lb. greacă.</w:t>
      </w:r>
    </w:p>
    <w:p w14:paraId="4A85E1FF" w14:textId="77777777" w:rsidR="006F5958" w:rsidRDefault="006F5958" w:rsidP="00F04F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D7EA" w14:textId="2F61805B" w:rsidR="00F04FD5" w:rsidRPr="00F04FD5" w:rsidRDefault="00F04FD5" w:rsidP="00F04F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FD5">
        <w:rPr>
          <w:rFonts w:ascii="Times New Roman" w:hAnsi="Times New Roman" w:cs="Times New Roman"/>
          <w:b/>
          <w:bCs/>
          <w:sz w:val="24"/>
          <w:szCs w:val="24"/>
        </w:rPr>
        <w:t xml:space="preserve">Pentru transfer în clasa a XI-a </w:t>
      </w:r>
      <w:r w:rsidR="007226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4F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B3C26C" w14:textId="29493410" w:rsidR="007226C6" w:rsidRPr="007226C6" w:rsidRDefault="00F04FD5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4FD5">
        <w:rPr>
          <w:rFonts w:ascii="Times New Roman" w:hAnsi="Times New Roman" w:cs="Times New Roman"/>
          <w:sz w:val="24"/>
          <w:szCs w:val="24"/>
        </w:rPr>
        <w:t>1.</w:t>
      </w:r>
      <w:r w:rsidRPr="00F04FD5">
        <w:rPr>
          <w:rFonts w:ascii="Times New Roman" w:hAnsi="Times New Roman" w:cs="Times New Roman"/>
          <w:sz w:val="24"/>
          <w:szCs w:val="24"/>
        </w:rPr>
        <w:tab/>
      </w:r>
      <w:r w:rsidR="007226C6" w:rsidRPr="007226C6">
        <w:rPr>
          <w:rFonts w:ascii="Times New Roman" w:hAnsi="Times New Roman" w:cs="Times New Roman"/>
          <w:sz w:val="24"/>
          <w:szCs w:val="24"/>
        </w:rPr>
        <w:t>Vechiul Testament</w:t>
      </w:r>
      <w:r w:rsidR="009B38CE">
        <w:rPr>
          <w:rFonts w:ascii="Times New Roman" w:hAnsi="Times New Roman" w:cs="Times New Roman"/>
          <w:sz w:val="24"/>
          <w:szCs w:val="24"/>
        </w:rPr>
        <w:t xml:space="preserve"> –  Profetul Iona</w:t>
      </w:r>
    </w:p>
    <w:p w14:paraId="253687F2" w14:textId="2DA4B096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2.</w:t>
      </w:r>
      <w:r w:rsidRPr="007226C6">
        <w:rPr>
          <w:rFonts w:ascii="Times New Roman" w:hAnsi="Times New Roman" w:cs="Times New Roman"/>
          <w:sz w:val="24"/>
          <w:szCs w:val="24"/>
        </w:rPr>
        <w:tab/>
        <w:t>Noul Testament</w:t>
      </w:r>
      <w:r w:rsidR="009B38C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78275976"/>
      <w:r w:rsidR="009B38CE">
        <w:rPr>
          <w:rFonts w:ascii="Times New Roman" w:hAnsi="Times New Roman" w:cs="Times New Roman"/>
          <w:sz w:val="24"/>
          <w:szCs w:val="24"/>
        </w:rPr>
        <w:t>Personalitatea sfântului evanghelist Ioan.</w:t>
      </w:r>
      <w:bookmarkEnd w:id="1"/>
    </w:p>
    <w:p w14:paraId="37493596" w14:textId="77777777" w:rsidR="006F5958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3.</w:t>
      </w:r>
      <w:r w:rsidRPr="007226C6">
        <w:rPr>
          <w:rFonts w:ascii="Times New Roman" w:hAnsi="Times New Roman" w:cs="Times New Roman"/>
          <w:sz w:val="24"/>
          <w:szCs w:val="24"/>
        </w:rPr>
        <w:tab/>
        <w:t>Liturgică/ Tipic</w:t>
      </w:r>
      <w:r w:rsidR="004D442A">
        <w:rPr>
          <w:rFonts w:ascii="Times New Roman" w:hAnsi="Times New Roman" w:cs="Times New Roman"/>
          <w:sz w:val="24"/>
          <w:szCs w:val="24"/>
        </w:rPr>
        <w:t xml:space="preserve"> –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D442A">
        <w:rPr>
          <w:rFonts w:ascii="Times New Roman" w:hAnsi="Times New Roman" w:cs="Times New Roman"/>
          <w:sz w:val="24"/>
          <w:szCs w:val="24"/>
        </w:rPr>
        <w:t xml:space="preserve"> Sfânta Liturghie – instituire, definiție; </w:t>
      </w:r>
    </w:p>
    <w:p w14:paraId="0D178C30" w14:textId="77777777" w:rsidR="006F5958" w:rsidRDefault="006F5958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D442A">
        <w:rPr>
          <w:rFonts w:ascii="Times New Roman" w:hAnsi="Times New Roman" w:cs="Times New Roman"/>
          <w:sz w:val="24"/>
          <w:szCs w:val="24"/>
        </w:rPr>
        <w:t xml:space="preserve"> Liturghiile ortodoxe în timpul anului bisericesc;</w:t>
      </w:r>
    </w:p>
    <w:p w14:paraId="15FF18CD" w14:textId="7D5D0172" w:rsidR="006F5958" w:rsidRDefault="006F5958" w:rsidP="00103AA3">
      <w:pPr>
        <w:spacing w:after="0"/>
        <w:ind w:left="2694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442A">
        <w:rPr>
          <w:rFonts w:ascii="Times New Roman" w:hAnsi="Times New Roman" w:cs="Times New Roman"/>
          <w:sz w:val="24"/>
          <w:szCs w:val="24"/>
        </w:rPr>
        <w:t xml:space="preserve">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4D442A">
        <w:rPr>
          <w:rFonts w:ascii="Times New Roman" w:hAnsi="Times New Roman" w:cs="Times New Roman"/>
          <w:sz w:val="24"/>
          <w:szCs w:val="24"/>
        </w:rPr>
        <w:t xml:space="preserve"> Proscomidia, Liturghia catehumenilor, Liturghia credincioșilor</w:t>
      </w:r>
      <w:r w:rsidR="00103AA3">
        <w:rPr>
          <w:rFonts w:ascii="Times New Roman" w:hAnsi="Times New Roman" w:cs="Times New Roman"/>
          <w:sz w:val="24"/>
          <w:szCs w:val="24"/>
        </w:rPr>
        <w:t xml:space="preserve">    prezentare generală;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4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A192B" w14:textId="59C65C72" w:rsidR="007226C6" w:rsidRPr="007226C6" w:rsidRDefault="006F5958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3AA3">
        <w:rPr>
          <w:rFonts w:ascii="Times New Roman" w:hAnsi="Times New Roman" w:cs="Times New Roman"/>
          <w:sz w:val="24"/>
          <w:szCs w:val="24"/>
        </w:rPr>
        <w:t xml:space="preserve">  </w:t>
      </w:r>
      <w:r w:rsidR="004D442A" w:rsidRPr="004D442A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4D442A">
        <w:rPr>
          <w:rFonts w:ascii="Times New Roman" w:hAnsi="Times New Roman" w:cs="Times New Roman"/>
          <w:sz w:val="24"/>
          <w:szCs w:val="24"/>
        </w:rPr>
        <w:t xml:space="preserve"> Materiile și obiectele necesare săvârșirii Sf. Liturghii.</w:t>
      </w:r>
    </w:p>
    <w:p w14:paraId="767460AF" w14:textId="35C17940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4.</w:t>
      </w:r>
      <w:r w:rsidRPr="007226C6">
        <w:rPr>
          <w:rFonts w:ascii="Times New Roman" w:hAnsi="Times New Roman" w:cs="Times New Roman"/>
          <w:sz w:val="24"/>
          <w:szCs w:val="24"/>
        </w:rPr>
        <w:tab/>
        <w:t>Dogmatică – ”</w:t>
      </w:r>
      <w:r w:rsidRPr="007226C6"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>Dogma Sfintei Treimi” – tot capitolul.</w:t>
      </w:r>
    </w:p>
    <w:p w14:paraId="4F2D0C6D" w14:textId="77777777" w:rsidR="00F42A13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5.</w:t>
      </w:r>
      <w:r w:rsidRPr="007226C6">
        <w:rPr>
          <w:rFonts w:ascii="Times New Roman" w:hAnsi="Times New Roman" w:cs="Times New Roman"/>
          <w:sz w:val="24"/>
          <w:szCs w:val="24"/>
        </w:rPr>
        <w:tab/>
        <w:t>Spiritualitate</w:t>
      </w:r>
      <w:r w:rsidR="00F42A13">
        <w:rPr>
          <w:rFonts w:ascii="Times New Roman" w:hAnsi="Times New Roman" w:cs="Times New Roman"/>
          <w:sz w:val="24"/>
          <w:szCs w:val="24"/>
        </w:rPr>
        <w:t xml:space="preserve"> – </w:t>
      </w:r>
      <w:r w:rsidR="00F42A13" w:rsidRPr="00F42A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42A13">
        <w:rPr>
          <w:rFonts w:ascii="Times New Roman" w:hAnsi="Times New Roman" w:cs="Times New Roman"/>
          <w:sz w:val="24"/>
          <w:szCs w:val="24"/>
        </w:rPr>
        <w:t xml:space="preserve">) Sfintele Taine- prezentare generală; </w:t>
      </w:r>
    </w:p>
    <w:p w14:paraId="4F8CB075" w14:textId="6E8E0612" w:rsidR="00F42A13" w:rsidRDefault="00F42A1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42A1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Taina Spovedaniei; </w:t>
      </w:r>
    </w:p>
    <w:p w14:paraId="69AE0026" w14:textId="522EF586" w:rsidR="007226C6" w:rsidRPr="007226C6" w:rsidRDefault="00F42A1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42A13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Pregătirea pentru primirea Sfintei Împărtășanii.</w:t>
      </w:r>
    </w:p>
    <w:p w14:paraId="5348A545" w14:textId="77777777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6.</w:t>
      </w:r>
      <w:r w:rsidRPr="007226C6">
        <w:rPr>
          <w:rFonts w:ascii="Times New Roman" w:hAnsi="Times New Roman" w:cs="Times New Roman"/>
          <w:sz w:val="24"/>
          <w:szCs w:val="24"/>
        </w:rPr>
        <w:tab/>
        <w:t xml:space="preserve">Ed. Vizuală – </w:t>
      </w:r>
    </w:p>
    <w:p w14:paraId="3FEEDE0F" w14:textId="32EE67CC" w:rsidR="00103AA3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7.</w:t>
      </w:r>
      <w:r w:rsidRPr="007226C6">
        <w:rPr>
          <w:rFonts w:ascii="Times New Roman" w:hAnsi="Times New Roman" w:cs="Times New Roman"/>
          <w:sz w:val="24"/>
          <w:szCs w:val="24"/>
        </w:rPr>
        <w:tab/>
        <w:t>Limba Latină</w:t>
      </w:r>
      <w:r w:rsidR="00103AA3">
        <w:rPr>
          <w:rFonts w:ascii="Times New Roman" w:hAnsi="Times New Roman" w:cs="Times New Roman"/>
          <w:sz w:val="24"/>
          <w:szCs w:val="24"/>
        </w:rPr>
        <w:t xml:space="preserve"> – </w:t>
      </w:r>
      <w:r w:rsidR="00103AA3" w:rsidRPr="00103AA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103AA3">
        <w:rPr>
          <w:rFonts w:ascii="Times New Roman" w:hAnsi="Times New Roman" w:cs="Times New Roman"/>
          <w:sz w:val="24"/>
          <w:szCs w:val="24"/>
        </w:rPr>
        <w:t xml:space="preserve"> Adjectivul – gradele de comparație; </w:t>
      </w:r>
    </w:p>
    <w:p w14:paraId="24E1B092" w14:textId="7F10BC6C" w:rsidR="00103AA3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3AA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Pronumele demonstrativ și relativ; </w:t>
      </w:r>
    </w:p>
    <w:p w14:paraId="52B55E17" w14:textId="401967BB" w:rsidR="00103AA3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3AA3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Verbul – diateza pasivă – indicativul prezent, imperfect și viitor; </w:t>
      </w:r>
    </w:p>
    <w:p w14:paraId="24F91E63" w14:textId="1D260D91" w:rsidR="007226C6" w:rsidRPr="007226C6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C528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87D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Iulius Caesar – viața și activitatea literară</w:t>
      </w:r>
    </w:p>
    <w:p w14:paraId="40C39071" w14:textId="77777777" w:rsidR="00C5287D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8.</w:t>
      </w:r>
      <w:r w:rsidRPr="007226C6">
        <w:rPr>
          <w:rFonts w:ascii="Times New Roman" w:hAnsi="Times New Roman" w:cs="Times New Roman"/>
          <w:sz w:val="24"/>
          <w:szCs w:val="24"/>
        </w:rPr>
        <w:tab/>
        <w:t>Limba greacă</w:t>
      </w:r>
      <w:r w:rsidR="00103AA3">
        <w:rPr>
          <w:rFonts w:ascii="Times New Roman" w:hAnsi="Times New Roman" w:cs="Times New Roman"/>
          <w:sz w:val="24"/>
          <w:szCs w:val="24"/>
        </w:rPr>
        <w:t xml:space="preserve"> – </w:t>
      </w:r>
      <w:r w:rsidR="00103AA3" w:rsidRPr="00C5287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103AA3">
        <w:rPr>
          <w:rFonts w:ascii="Times New Roman" w:hAnsi="Times New Roman" w:cs="Times New Roman"/>
          <w:sz w:val="24"/>
          <w:szCs w:val="24"/>
        </w:rPr>
        <w:t xml:space="preserve"> Substantivul – declinarea a III-a vocalică; </w:t>
      </w:r>
    </w:p>
    <w:p w14:paraId="0D7B1E42" w14:textId="0DED1541" w:rsidR="00C5287D" w:rsidRDefault="00C5287D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28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103AA3" w:rsidRPr="00C5287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103AA3">
        <w:rPr>
          <w:rFonts w:ascii="Times New Roman" w:hAnsi="Times New Roman" w:cs="Times New Roman"/>
          <w:sz w:val="24"/>
          <w:szCs w:val="24"/>
        </w:rPr>
        <w:t xml:space="preserve"> </w:t>
      </w:r>
      <w:r w:rsidR="00103AA3">
        <w:rPr>
          <w:rFonts w:ascii="Times New Roman" w:hAnsi="Times New Roman" w:cs="Times New Roman"/>
          <w:sz w:val="24"/>
          <w:szCs w:val="24"/>
        </w:rPr>
        <w:t>Adjectivul – gradele de comparație;</w:t>
      </w:r>
      <w:r w:rsidR="00103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2F1EE" w14:textId="77777777" w:rsidR="00C5287D" w:rsidRDefault="00C5287D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3AA3" w:rsidRPr="00C5287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103AA3">
        <w:rPr>
          <w:rFonts w:ascii="Times New Roman" w:hAnsi="Times New Roman" w:cs="Times New Roman"/>
          <w:sz w:val="24"/>
          <w:szCs w:val="24"/>
        </w:rPr>
        <w:t xml:space="preserve"> Pronumele demonstrativ și relativ; </w:t>
      </w:r>
    </w:p>
    <w:p w14:paraId="68999CBD" w14:textId="77777777" w:rsidR="00C5287D" w:rsidRDefault="00C5287D" w:rsidP="00C5287D">
      <w:pPr>
        <w:spacing w:after="0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3AA3" w:rsidRPr="00C5287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103AA3">
        <w:rPr>
          <w:rFonts w:ascii="Times New Roman" w:hAnsi="Times New Roman" w:cs="Times New Roman"/>
          <w:sz w:val="24"/>
          <w:szCs w:val="24"/>
        </w:rPr>
        <w:t xml:space="preserve"> </w:t>
      </w:r>
      <w:r w:rsidR="00103AA3">
        <w:rPr>
          <w:rFonts w:ascii="Times New Roman" w:hAnsi="Times New Roman" w:cs="Times New Roman"/>
          <w:sz w:val="24"/>
          <w:szCs w:val="24"/>
        </w:rPr>
        <w:t xml:space="preserve">Verbul – diateza </w:t>
      </w:r>
      <w:proofErr w:type="spellStart"/>
      <w:r w:rsidR="00103AA3">
        <w:rPr>
          <w:rFonts w:ascii="Times New Roman" w:hAnsi="Times New Roman" w:cs="Times New Roman"/>
          <w:sz w:val="24"/>
          <w:szCs w:val="24"/>
        </w:rPr>
        <w:t>medio</w:t>
      </w:r>
      <w:proofErr w:type="spellEnd"/>
      <w:r w:rsidR="00103AA3">
        <w:rPr>
          <w:rFonts w:ascii="Times New Roman" w:hAnsi="Times New Roman" w:cs="Times New Roman"/>
          <w:sz w:val="24"/>
          <w:szCs w:val="24"/>
        </w:rPr>
        <w:t>-</w:t>
      </w:r>
      <w:r w:rsidR="00103AA3">
        <w:rPr>
          <w:rFonts w:ascii="Times New Roman" w:hAnsi="Times New Roman" w:cs="Times New Roman"/>
          <w:sz w:val="24"/>
          <w:szCs w:val="24"/>
        </w:rPr>
        <w:t>pasivă – indicativul prezent, imperfect</w:t>
      </w:r>
      <w:r w:rsidR="00103AA3">
        <w:rPr>
          <w:rFonts w:ascii="Times New Roman" w:hAnsi="Times New Roman" w:cs="Times New Roman"/>
          <w:sz w:val="24"/>
          <w:szCs w:val="24"/>
        </w:rPr>
        <w:t>, aorist</w:t>
      </w:r>
      <w:r w:rsidR="00103AA3">
        <w:rPr>
          <w:rFonts w:ascii="Times New Roman" w:hAnsi="Times New Roman" w:cs="Times New Roman"/>
          <w:sz w:val="24"/>
          <w:szCs w:val="24"/>
        </w:rPr>
        <w:t xml:space="preserve"> și viitor;</w:t>
      </w:r>
      <w:r w:rsidR="00103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D6B99" w14:textId="1AC1931B" w:rsidR="007226C6" w:rsidRDefault="00C5287D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3AA3" w:rsidRPr="00C5287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103AA3">
        <w:rPr>
          <w:rFonts w:ascii="Times New Roman" w:hAnsi="Times New Roman" w:cs="Times New Roman"/>
          <w:sz w:val="24"/>
          <w:szCs w:val="24"/>
        </w:rPr>
        <w:t xml:space="preserve"> Rugăciunea ”</w:t>
      </w:r>
      <w:proofErr w:type="spellStart"/>
      <w:r w:rsidR="00103AA3">
        <w:rPr>
          <w:rFonts w:ascii="Times New Roman" w:hAnsi="Times New Roman" w:cs="Times New Roman"/>
          <w:sz w:val="24"/>
          <w:szCs w:val="24"/>
        </w:rPr>
        <w:t>Împărate</w:t>
      </w:r>
      <w:proofErr w:type="spellEnd"/>
      <w:r w:rsidR="00103AA3">
        <w:rPr>
          <w:rFonts w:ascii="Times New Roman" w:hAnsi="Times New Roman" w:cs="Times New Roman"/>
          <w:sz w:val="24"/>
          <w:szCs w:val="24"/>
        </w:rPr>
        <w:t xml:space="preserve"> Ceresc” – în limba greacă.</w:t>
      </w:r>
    </w:p>
    <w:p w14:paraId="10E38557" w14:textId="4B22651D" w:rsid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Muzică bisericească</w:t>
      </w:r>
      <w:r w:rsidR="00507790">
        <w:rPr>
          <w:rFonts w:ascii="Times New Roman" w:hAnsi="Times New Roman" w:cs="Times New Roman"/>
          <w:sz w:val="24"/>
          <w:szCs w:val="24"/>
        </w:rPr>
        <w:t xml:space="preserve"> – Cântări la Sfânta Liturghie.</w:t>
      </w:r>
    </w:p>
    <w:p w14:paraId="4D996CB6" w14:textId="77777777" w:rsidR="006F5958" w:rsidRDefault="006F5958" w:rsidP="00F37D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39685" w14:textId="0D3BE3A8" w:rsidR="00F04FD5" w:rsidRPr="00F04FD5" w:rsidRDefault="00F04FD5" w:rsidP="00F37D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FD5">
        <w:rPr>
          <w:rFonts w:ascii="Times New Roman" w:hAnsi="Times New Roman" w:cs="Times New Roman"/>
          <w:b/>
          <w:bCs/>
          <w:sz w:val="24"/>
          <w:szCs w:val="24"/>
        </w:rPr>
        <w:t>Pentru transfer în clasa a XI</w:t>
      </w:r>
      <w:r w:rsidR="007240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04FD5">
        <w:rPr>
          <w:rFonts w:ascii="Times New Roman" w:hAnsi="Times New Roman" w:cs="Times New Roman"/>
          <w:b/>
          <w:bCs/>
          <w:sz w:val="24"/>
          <w:szCs w:val="24"/>
        </w:rPr>
        <w:t xml:space="preserve">-a </w:t>
      </w:r>
      <w:r w:rsidR="007226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4F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B491D9" w14:textId="2217374C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226C6">
        <w:rPr>
          <w:rFonts w:ascii="Times New Roman" w:hAnsi="Times New Roman" w:cs="Times New Roman"/>
          <w:sz w:val="24"/>
          <w:szCs w:val="24"/>
        </w:rPr>
        <w:t>Vechiul Testament</w:t>
      </w:r>
      <w:r w:rsidR="009B38CE">
        <w:rPr>
          <w:rFonts w:ascii="Times New Roman" w:hAnsi="Times New Roman" w:cs="Times New Roman"/>
          <w:sz w:val="24"/>
          <w:szCs w:val="24"/>
        </w:rPr>
        <w:t xml:space="preserve"> – Cartea I </w:t>
      </w:r>
      <w:proofErr w:type="spellStart"/>
      <w:r w:rsidR="009B38CE">
        <w:rPr>
          <w:rFonts w:ascii="Times New Roman" w:hAnsi="Times New Roman" w:cs="Times New Roman"/>
          <w:sz w:val="24"/>
          <w:szCs w:val="24"/>
        </w:rPr>
        <w:t>Macabei</w:t>
      </w:r>
      <w:proofErr w:type="spellEnd"/>
      <w:r w:rsidR="009B38CE">
        <w:rPr>
          <w:rFonts w:ascii="Times New Roman" w:hAnsi="Times New Roman" w:cs="Times New Roman"/>
          <w:sz w:val="24"/>
          <w:szCs w:val="24"/>
        </w:rPr>
        <w:t>.</w:t>
      </w:r>
    </w:p>
    <w:p w14:paraId="564BF784" w14:textId="6628F3D8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>Noul Testament</w:t>
      </w:r>
      <w:r w:rsidR="009B38C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2" w:name="_Hlk78276021"/>
      <w:r w:rsidR="009B38CE">
        <w:rPr>
          <w:rFonts w:ascii="Times New Roman" w:hAnsi="Times New Roman" w:cs="Times New Roman"/>
          <w:sz w:val="24"/>
          <w:szCs w:val="24"/>
        </w:rPr>
        <w:t>Cartea Faptele Apostolilor – cap. 9 – 12 – convertirea lui Saul</w:t>
      </w:r>
    </w:p>
    <w:bookmarkEnd w:id="2"/>
    <w:p w14:paraId="6ACBF726" w14:textId="77777777" w:rsidR="006F5958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>Liturgică/ Tipic</w:t>
      </w:r>
      <w:r w:rsidR="004D442A">
        <w:rPr>
          <w:rFonts w:ascii="Times New Roman" w:hAnsi="Times New Roman" w:cs="Times New Roman"/>
          <w:sz w:val="24"/>
          <w:szCs w:val="24"/>
        </w:rPr>
        <w:t xml:space="preserve"> – </w:t>
      </w:r>
      <w:r w:rsidR="004D442A" w:rsidRPr="006F595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D442A">
        <w:rPr>
          <w:rFonts w:ascii="Times New Roman" w:hAnsi="Times New Roman" w:cs="Times New Roman"/>
          <w:sz w:val="24"/>
          <w:szCs w:val="24"/>
        </w:rPr>
        <w:t xml:space="preserve"> Cult de adorare. Cult de venerare; </w:t>
      </w:r>
    </w:p>
    <w:p w14:paraId="5AD6B3F6" w14:textId="77777777" w:rsidR="006F5958" w:rsidRDefault="006F5958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442A" w:rsidRPr="006F595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D442A">
        <w:rPr>
          <w:rFonts w:ascii="Times New Roman" w:hAnsi="Times New Roman" w:cs="Times New Roman"/>
          <w:sz w:val="24"/>
          <w:szCs w:val="24"/>
        </w:rPr>
        <w:t xml:space="preserve"> Sărbătorile împărătești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691FC5" w14:textId="4125F9A1" w:rsidR="006F5958" w:rsidRDefault="006F5958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Treptele clerului superior – prezentare generală; </w:t>
      </w:r>
    </w:p>
    <w:p w14:paraId="2BBACFE6" w14:textId="77777777" w:rsidR="006F5958" w:rsidRDefault="006F5958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Zilele de post în Biserica Ortodoxă; </w:t>
      </w:r>
    </w:p>
    <w:p w14:paraId="3B6359F2" w14:textId="0F6DE82F" w:rsidR="007226C6" w:rsidRPr="007226C6" w:rsidRDefault="006F5958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5958">
        <w:rPr>
          <w:rFonts w:ascii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Duminica – sărbătoarea creștinilor.</w:t>
      </w:r>
    </w:p>
    <w:p w14:paraId="6D7E6E54" w14:textId="05B2F937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 xml:space="preserve">Dogmatică – ” </w:t>
      </w:r>
      <w:r>
        <w:rPr>
          <w:rFonts w:ascii="Times New Roman" w:hAnsi="Times New Roman" w:cs="Times New Roman"/>
          <w:sz w:val="24"/>
          <w:szCs w:val="24"/>
        </w:rPr>
        <w:t>Persoana și lucrarea Mântuitorului Iisus Hristos</w:t>
      </w:r>
      <w:r w:rsidRPr="007226C6">
        <w:rPr>
          <w:rFonts w:ascii="Times New Roman" w:hAnsi="Times New Roman" w:cs="Times New Roman"/>
          <w:sz w:val="24"/>
          <w:szCs w:val="24"/>
        </w:rPr>
        <w:t>” – tot capitolul.</w:t>
      </w:r>
    </w:p>
    <w:p w14:paraId="15EFC26C" w14:textId="77777777" w:rsidR="00103AA3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>Spiritualitate</w:t>
      </w:r>
      <w:r w:rsidR="00F42A13">
        <w:rPr>
          <w:rFonts w:ascii="Times New Roman" w:hAnsi="Times New Roman" w:cs="Times New Roman"/>
          <w:sz w:val="24"/>
          <w:szCs w:val="24"/>
        </w:rPr>
        <w:t xml:space="preserve"> – </w:t>
      </w:r>
      <w:r w:rsidR="00F42A13" w:rsidRPr="00103A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42A13">
        <w:rPr>
          <w:rFonts w:ascii="Times New Roman" w:hAnsi="Times New Roman" w:cs="Times New Roman"/>
          <w:sz w:val="24"/>
          <w:szCs w:val="24"/>
        </w:rPr>
        <w:t xml:space="preserve">) Sfânta Liturghie – Împărăția Cerului pe pământ; </w:t>
      </w:r>
    </w:p>
    <w:p w14:paraId="265B8F6B" w14:textId="367CADF9" w:rsidR="007226C6" w:rsidRPr="007226C6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2A13" w:rsidRPr="00103AA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42A13">
        <w:rPr>
          <w:rFonts w:ascii="Times New Roman" w:hAnsi="Times New Roman" w:cs="Times New Roman"/>
          <w:sz w:val="24"/>
          <w:szCs w:val="24"/>
        </w:rPr>
        <w:t>) Valoarea sufletului</w:t>
      </w:r>
    </w:p>
    <w:p w14:paraId="2199BBF0" w14:textId="72A907D7" w:rsidR="007226C6" w:rsidRP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 xml:space="preserve">Ed. Vizuală – </w:t>
      </w:r>
    </w:p>
    <w:p w14:paraId="56C19929" w14:textId="77777777" w:rsidR="00A23793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7.</w:t>
      </w:r>
      <w:r w:rsidR="00A23793"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>Limba Latină</w:t>
      </w:r>
      <w:r w:rsidR="00A23793">
        <w:rPr>
          <w:rFonts w:ascii="Times New Roman" w:hAnsi="Times New Roman" w:cs="Times New Roman"/>
          <w:sz w:val="24"/>
          <w:szCs w:val="24"/>
        </w:rPr>
        <w:t xml:space="preserve"> – </w:t>
      </w:r>
      <w:r w:rsidR="00A23793" w:rsidRPr="00A2379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A23793">
        <w:rPr>
          <w:rFonts w:ascii="Times New Roman" w:hAnsi="Times New Roman" w:cs="Times New Roman"/>
          <w:sz w:val="24"/>
          <w:szCs w:val="24"/>
        </w:rPr>
        <w:t xml:space="preserve"> Verbul – tema perfectului și tema supinului; </w:t>
      </w:r>
    </w:p>
    <w:p w14:paraId="73471AC9" w14:textId="77777777" w:rsidR="00A23793" w:rsidRDefault="00A2379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3793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Participialele și completiva infinitivală; </w:t>
      </w:r>
    </w:p>
    <w:p w14:paraId="0F37B044" w14:textId="77777777" w:rsidR="00A23793" w:rsidRDefault="00A2379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3793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Propoziția relativă; </w:t>
      </w:r>
    </w:p>
    <w:p w14:paraId="21CBA547" w14:textId="73C3511C" w:rsidR="007226C6" w:rsidRPr="007226C6" w:rsidRDefault="00A2379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3793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M.Tullius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Cicero – viața și activitatea literară</w:t>
      </w:r>
    </w:p>
    <w:p w14:paraId="2C4734BF" w14:textId="77777777" w:rsidR="007D00F9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C6">
        <w:rPr>
          <w:rFonts w:ascii="Times New Roman" w:hAnsi="Times New Roman" w:cs="Times New Roman"/>
          <w:sz w:val="24"/>
          <w:szCs w:val="24"/>
        </w:rPr>
        <w:t>Limba greacă</w:t>
      </w:r>
      <w:r w:rsidR="00A23793">
        <w:rPr>
          <w:rFonts w:ascii="Times New Roman" w:hAnsi="Times New Roman" w:cs="Times New Roman"/>
          <w:sz w:val="24"/>
          <w:szCs w:val="24"/>
        </w:rPr>
        <w:t xml:space="preserve"> – </w:t>
      </w:r>
      <w:r w:rsidR="00A23793" w:rsidRPr="007D00F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A23793">
        <w:rPr>
          <w:rFonts w:ascii="Times New Roman" w:hAnsi="Times New Roman" w:cs="Times New Roman"/>
          <w:sz w:val="24"/>
          <w:szCs w:val="24"/>
        </w:rPr>
        <w:t xml:space="preserve"> Verbul – conjugarea în ”mi” </w:t>
      </w:r>
    </w:p>
    <w:p w14:paraId="3EFB9330" w14:textId="6CD9DA32" w:rsidR="007D00F9" w:rsidRDefault="007D00F9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3793" w:rsidRPr="007D00F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A23793">
        <w:rPr>
          <w:rFonts w:ascii="Times New Roman" w:hAnsi="Times New Roman" w:cs="Times New Roman"/>
          <w:sz w:val="24"/>
          <w:szCs w:val="24"/>
        </w:rPr>
        <w:t xml:space="preserve"> Modul participiu și </w:t>
      </w:r>
      <w:r>
        <w:rPr>
          <w:rFonts w:ascii="Times New Roman" w:hAnsi="Times New Roman" w:cs="Times New Roman"/>
          <w:sz w:val="24"/>
          <w:szCs w:val="24"/>
        </w:rPr>
        <w:t xml:space="preserve">participialele; </w:t>
      </w:r>
    </w:p>
    <w:p w14:paraId="45A1CFE4" w14:textId="6B32C1FB" w:rsidR="007D00F9" w:rsidRDefault="007D00F9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00F9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Modul infinitiv și infinitivala; </w:t>
      </w:r>
    </w:p>
    <w:p w14:paraId="1C906C63" w14:textId="0B16C274" w:rsidR="007226C6" w:rsidRPr="007226C6" w:rsidRDefault="007D00F9" w:rsidP="007D00F9">
      <w:pPr>
        <w:spacing w:after="0"/>
        <w:ind w:left="2268" w:hanging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00F9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Verbul – diateza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-pasivă – indicativul prezent, imperfect, aorist și viitor;  </w:t>
      </w:r>
    </w:p>
    <w:p w14:paraId="6B8A647F" w14:textId="018DE9F9" w:rsidR="00F04FD5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hAnsi="Times New Roman" w:cs="Times New Roman"/>
          <w:sz w:val="24"/>
          <w:szCs w:val="24"/>
        </w:rPr>
        <w:t>9. Muzică bisericească</w:t>
      </w:r>
      <w:r w:rsidR="00507790">
        <w:rPr>
          <w:rFonts w:ascii="Times New Roman" w:hAnsi="Times New Roman" w:cs="Times New Roman"/>
          <w:sz w:val="24"/>
          <w:szCs w:val="24"/>
        </w:rPr>
        <w:t xml:space="preserve"> – Cântări Sfânta Liturghie.</w:t>
      </w:r>
    </w:p>
    <w:p w14:paraId="36DA369C" w14:textId="77777777" w:rsidR="00103AA3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Istoria Bisericii Universale</w:t>
      </w:r>
      <w:r w:rsidR="005A0E1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78276216"/>
      <w:r w:rsidR="00103AA3" w:rsidRPr="00103AA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103AA3">
        <w:rPr>
          <w:rFonts w:ascii="Times New Roman" w:hAnsi="Times New Roman" w:cs="Times New Roman"/>
          <w:sz w:val="24"/>
          <w:szCs w:val="24"/>
        </w:rPr>
        <w:t xml:space="preserve"> </w:t>
      </w:r>
      <w:r w:rsidR="005A0E1D">
        <w:rPr>
          <w:rFonts w:ascii="Times New Roman" w:hAnsi="Times New Roman" w:cs="Times New Roman"/>
          <w:sz w:val="24"/>
          <w:szCs w:val="24"/>
        </w:rPr>
        <w:t xml:space="preserve">Persecuțiile (cauze și etapele), </w:t>
      </w:r>
    </w:p>
    <w:p w14:paraId="774ACFCE" w14:textId="4617867F" w:rsidR="007226C6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3AA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5A0E1D">
        <w:rPr>
          <w:rFonts w:ascii="Times New Roman" w:hAnsi="Times New Roman" w:cs="Times New Roman"/>
          <w:sz w:val="24"/>
          <w:szCs w:val="24"/>
        </w:rPr>
        <w:t xml:space="preserve"> Importanța Sinodului I Ecumenic.</w:t>
      </w:r>
    </w:p>
    <w:bookmarkEnd w:id="3"/>
    <w:p w14:paraId="166EEF84" w14:textId="22B8BA53" w:rsidR="00103AA3" w:rsidRDefault="007226C6" w:rsidP="00103AA3">
      <w:pPr>
        <w:spacing w:after="0"/>
        <w:ind w:left="4678" w:hanging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Istoria Bisericii Ortodoxe Române</w:t>
      </w:r>
      <w:r w:rsidR="005A0E1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_Hlk78276313"/>
      <w:r w:rsidR="00103AA3" w:rsidRPr="00103AA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5A0E1D">
        <w:rPr>
          <w:rFonts w:ascii="Times New Roman" w:hAnsi="Times New Roman" w:cs="Times New Roman"/>
          <w:sz w:val="24"/>
          <w:szCs w:val="24"/>
        </w:rPr>
        <w:t xml:space="preserve"> Răspândirea creștinismului pe teritoriul țării </w:t>
      </w:r>
      <w:r w:rsidR="00103AA3">
        <w:rPr>
          <w:rFonts w:ascii="Times New Roman" w:hAnsi="Times New Roman" w:cs="Times New Roman"/>
          <w:sz w:val="24"/>
          <w:szCs w:val="24"/>
        </w:rPr>
        <w:t xml:space="preserve">     </w:t>
      </w:r>
      <w:r w:rsidR="005A0E1D">
        <w:rPr>
          <w:rFonts w:ascii="Times New Roman" w:hAnsi="Times New Roman" w:cs="Times New Roman"/>
          <w:sz w:val="24"/>
          <w:szCs w:val="24"/>
        </w:rPr>
        <w:t xml:space="preserve">noastre, </w:t>
      </w:r>
    </w:p>
    <w:p w14:paraId="1814FA68" w14:textId="4855F018" w:rsidR="007226C6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03AA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5A0E1D">
        <w:rPr>
          <w:rFonts w:ascii="Times New Roman" w:hAnsi="Times New Roman" w:cs="Times New Roman"/>
          <w:sz w:val="24"/>
          <w:szCs w:val="24"/>
        </w:rPr>
        <w:t xml:space="preserve"> Întemeierea Mitropoliei Moldovei</w:t>
      </w:r>
      <w:bookmarkEnd w:id="4"/>
      <w:r w:rsidR="005A0E1D">
        <w:rPr>
          <w:rFonts w:ascii="Times New Roman" w:hAnsi="Times New Roman" w:cs="Times New Roman"/>
          <w:sz w:val="24"/>
          <w:szCs w:val="24"/>
        </w:rPr>
        <w:t>.</w:t>
      </w:r>
    </w:p>
    <w:p w14:paraId="40F8FFE8" w14:textId="77777777" w:rsidR="00103AA3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Catehetică</w:t>
      </w:r>
      <w:r w:rsidR="00F42A13">
        <w:rPr>
          <w:rFonts w:ascii="Times New Roman" w:hAnsi="Times New Roman" w:cs="Times New Roman"/>
          <w:sz w:val="24"/>
          <w:szCs w:val="24"/>
        </w:rPr>
        <w:t xml:space="preserve"> – </w:t>
      </w:r>
      <w:r w:rsidR="00F42A13" w:rsidRPr="00103AA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F42A13">
        <w:rPr>
          <w:rFonts w:ascii="Times New Roman" w:hAnsi="Times New Roman" w:cs="Times New Roman"/>
          <w:sz w:val="24"/>
          <w:szCs w:val="24"/>
        </w:rPr>
        <w:t xml:space="preserve">  Instituția c</w:t>
      </w:r>
      <w:proofErr w:type="spellStart"/>
      <w:r w:rsidR="00F42A13">
        <w:rPr>
          <w:rFonts w:ascii="Times New Roman" w:hAnsi="Times New Roman" w:cs="Times New Roman"/>
          <w:sz w:val="24"/>
          <w:szCs w:val="24"/>
        </w:rPr>
        <w:t>atehumenatului</w:t>
      </w:r>
      <w:proofErr w:type="spellEnd"/>
      <w:r w:rsidR="00F42A13">
        <w:rPr>
          <w:rFonts w:ascii="Times New Roman" w:hAnsi="Times New Roman" w:cs="Times New Roman"/>
          <w:sz w:val="24"/>
          <w:szCs w:val="24"/>
        </w:rPr>
        <w:t xml:space="preserve"> în Biserică; </w:t>
      </w:r>
    </w:p>
    <w:p w14:paraId="0DBE0F2E" w14:textId="77777777" w:rsidR="00103AA3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2A13" w:rsidRPr="00103AA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F42A13">
        <w:rPr>
          <w:rFonts w:ascii="Times New Roman" w:hAnsi="Times New Roman" w:cs="Times New Roman"/>
          <w:sz w:val="24"/>
          <w:szCs w:val="24"/>
        </w:rPr>
        <w:t xml:space="preserve"> Momentele </w:t>
      </w:r>
      <w:proofErr w:type="spellStart"/>
      <w:r w:rsidR="00F42A13">
        <w:rPr>
          <w:rFonts w:ascii="Times New Roman" w:hAnsi="Times New Roman" w:cs="Times New Roman"/>
          <w:sz w:val="24"/>
          <w:szCs w:val="24"/>
        </w:rPr>
        <w:t>logico</w:t>
      </w:r>
      <w:proofErr w:type="spellEnd"/>
      <w:r w:rsidR="00F42A13">
        <w:rPr>
          <w:rFonts w:ascii="Times New Roman" w:hAnsi="Times New Roman" w:cs="Times New Roman"/>
          <w:sz w:val="24"/>
          <w:szCs w:val="24"/>
        </w:rPr>
        <w:t xml:space="preserve">-psihologice ale unei cateheze; </w:t>
      </w:r>
    </w:p>
    <w:p w14:paraId="6EDC47E3" w14:textId="646884C2" w:rsidR="007226C6" w:rsidRDefault="00103AA3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2A13" w:rsidRPr="00103AA3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F42A13">
        <w:rPr>
          <w:rFonts w:ascii="Times New Roman" w:hAnsi="Times New Roman" w:cs="Times New Roman"/>
          <w:sz w:val="24"/>
          <w:szCs w:val="24"/>
        </w:rPr>
        <w:t xml:space="preserve"> Calitățile unui </w:t>
      </w:r>
      <w:proofErr w:type="spellStart"/>
      <w:r w:rsidR="00F42A13">
        <w:rPr>
          <w:rFonts w:ascii="Times New Roman" w:hAnsi="Times New Roman" w:cs="Times New Roman"/>
          <w:sz w:val="24"/>
          <w:szCs w:val="24"/>
        </w:rPr>
        <w:t>catehet</w:t>
      </w:r>
      <w:proofErr w:type="spellEnd"/>
      <w:r w:rsidR="00F42A13">
        <w:rPr>
          <w:rFonts w:ascii="Times New Roman" w:hAnsi="Times New Roman" w:cs="Times New Roman"/>
          <w:sz w:val="24"/>
          <w:szCs w:val="24"/>
        </w:rPr>
        <w:t>.</w:t>
      </w:r>
    </w:p>
    <w:p w14:paraId="3A15A364" w14:textId="211C2F35" w:rsidR="007226C6" w:rsidRDefault="007226C6" w:rsidP="00722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Morală</w:t>
      </w:r>
      <w:r w:rsidR="00F42A13">
        <w:rPr>
          <w:rFonts w:ascii="Times New Roman" w:hAnsi="Times New Roman" w:cs="Times New Roman"/>
          <w:sz w:val="24"/>
          <w:szCs w:val="24"/>
        </w:rPr>
        <w:t xml:space="preserve"> – a) Fericirile și Decalogul; b) Virtuțile teologice și virtuțile cardinale.</w:t>
      </w:r>
    </w:p>
    <w:p w14:paraId="5B9001C5" w14:textId="77777777" w:rsidR="007226C6" w:rsidRDefault="007226C6" w:rsidP="0072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B2B95" w14:textId="77777777" w:rsidR="007226C6" w:rsidRPr="00F04FD5" w:rsidRDefault="007226C6" w:rsidP="0072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AE0E1" w14:textId="77777777" w:rsidR="008716B8" w:rsidRPr="008716B8" w:rsidRDefault="008716B8" w:rsidP="008716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16B8" w:rsidRPr="008716B8" w:rsidSect="00F37DDA">
      <w:headerReference w:type="default" r:id="rId7"/>
      <w:pgSz w:w="11906" w:h="16838"/>
      <w:pgMar w:top="709" w:right="1417" w:bottom="709" w:left="1417" w:header="6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7D26" w14:textId="77777777" w:rsidR="00C25CAB" w:rsidRDefault="00C25CAB" w:rsidP="008716B8">
      <w:pPr>
        <w:spacing w:after="0" w:line="240" w:lineRule="auto"/>
      </w:pPr>
      <w:r>
        <w:separator/>
      </w:r>
    </w:p>
  </w:endnote>
  <w:endnote w:type="continuationSeparator" w:id="0">
    <w:p w14:paraId="7C3B0FBE" w14:textId="77777777" w:rsidR="00C25CAB" w:rsidRDefault="00C25CAB" w:rsidP="0087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AED8" w14:textId="77777777" w:rsidR="00C25CAB" w:rsidRDefault="00C25CAB" w:rsidP="008716B8">
      <w:pPr>
        <w:spacing w:after="0" w:line="240" w:lineRule="auto"/>
      </w:pPr>
      <w:r>
        <w:separator/>
      </w:r>
    </w:p>
  </w:footnote>
  <w:footnote w:type="continuationSeparator" w:id="0">
    <w:p w14:paraId="6813474B" w14:textId="77777777" w:rsidR="00C25CAB" w:rsidRDefault="00C25CAB" w:rsidP="0087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D65" w14:textId="77777777" w:rsidR="008716B8" w:rsidRPr="000B6169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24"/>
        <w:szCs w:val="24"/>
      </w:rPr>
    </w:pPr>
    <w:r w:rsidRPr="000B6169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EA5B2B" wp14:editId="6FB85729">
          <wp:simplePos x="0" y="0"/>
          <wp:positionH relativeFrom="margin">
            <wp:posOffset>-38100</wp:posOffset>
          </wp:positionH>
          <wp:positionV relativeFrom="paragraph">
            <wp:posOffset>-316230</wp:posOffset>
          </wp:positionV>
          <wp:extent cx="981710" cy="1052195"/>
          <wp:effectExtent l="0" t="0" r="0" b="0"/>
          <wp:wrapNone/>
          <wp:docPr id="39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BFFFD"/>
                      </a:clrFrom>
                      <a:clrTo>
                        <a:srgbClr val="FB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" r="3555" b="1495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6169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DF4B83C" wp14:editId="004C7E7D">
          <wp:simplePos x="0" y="0"/>
          <wp:positionH relativeFrom="column">
            <wp:posOffset>5457825</wp:posOffset>
          </wp:positionH>
          <wp:positionV relativeFrom="paragraph">
            <wp:posOffset>-207010</wp:posOffset>
          </wp:positionV>
          <wp:extent cx="704850" cy="942975"/>
          <wp:effectExtent l="0" t="0" r="0" b="9525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9D72EB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 xml:space="preserve">MINISTERUL EDUCAŢIEI ȘI CERCETĂRII </w:t>
    </w:r>
  </w:p>
  <w:p w14:paraId="554E4FD3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>MITROPOLIA MOLDOVEI ŞI BUCOVINEI</w:t>
    </w:r>
  </w:p>
  <w:p w14:paraId="3859432B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 xml:space="preserve"> ARHIEPISCOPIA IAŞILOR</w:t>
    </w:r>
  </w:p>
  <w:p w14:paraId="5372A994" w14:textId="77777777" w:rsidR="008716B8" w:rsidRPr="00F37DDA" w:rsidRDefault="008716B8" w:rsidP="008716B8">
    <w:pPr>
      <w:pStyle w:val="Antet"/>
      <w:pBdr>
        <w:bottom w:val="thickThinSmallGap" w:sz="24" w:space="1" w:color="622423"/>
      </w:pBdr>
      <w:tabs>
        <w:tab w:val="right" w:pos="11057"/>
      </w:tabs>
      <w:ind w:right="-285"/>
      <w:jc w:val="center"/>
      <w:rPr>
        <w:rFonts w:ascii="Constantia" w:hAnsi="Constantia"/>
        <w:b/>
        <w:bCs/>
        <w:sz w:val="18"/>
        <w:szCs w:val="18"/>
      </w:rPr>
    </w:pPr>
    <w:r w:rsidRPr="00F37DDA">
      <w:rPr>
        <w:rFonts w:ascii="Constantia" w:hAnsi="Constantia"/>
        <w:b/>
        <w:bCs/>
        <w:sz w:val="18"/>
        <w:szCs w:val="18"/>
      </w:rPr>
      <w:t xml:space="preserve">     SEMINARUL TEOLOGIC LICEAL ORTODOX  „SF.GHEORGHE” BOTOŞANI</w:t>
    </w:r>
  </w:p>
  <w:p w14:paraId="70E06E40" w14:textId="77777777" w:rsidR="008716B8" w:rsidRPr="00F37DDA" w:rsidRDefault="008716B8" w:rsidP="008716B8">
    <w:pPr>
      <w:pStyle w:val="Subsol"/>
      <w:jc w:val="center"/>
      <w:rPr>
        <w:rFonts w:ascii="Constantia" w:hAnsi="Constantia"/>
        <w:sz w:val="18"/>
        <w:szCs w:val="18"/>
      </w:rPr>
    </w:pPr>
    <w:r w:rsidRPr="00F37DDA">
      <w:rPr>
        <w:rFonts w:ascii="Constantia" w:hAnsi="Constantia"/>
        <w:sz w:val="18"/>
        <w:szCs w:val="18"/>
        <w:lang w:val="it-IT"/>
      </w:rPr>
      <w:t xml:space="preserve">Str. Prieteniei, nr. 2, tel./fax. 0231/581773, e-mail: </w:t>
    </w:r>
    <w:hyperlink r:id="rId3" w:history="1">
      <w:r w:rsidRPr="00F37DDA">
        <w:rPr>
          <w:rStyle w:val="Hyperlink"/>
          <w:rFonts w:ascii="Constantia" w:hAnsi="Constantia"/>
          <w:sz w:val="18"/>
          <w:szCs w:val="18"/>
          <w:lang w:val="it-IT"/>
        </w:rPr>
        <w:t>seminarul_bt@yahoo.com</w:t>
      </w:r>
    </w:hyperlink>
  </w:p>
  <w:p w14:paraId="6CF28522" w14:textId="77777777" w:rsidR="008716B8" w:rsidRPr="00F37DDA" w:rsidRDefault="008716B8" w:rsidP="008716B8">
    <w:pPr>
      <w:ind w:left="-90"/>
      <w:jc w:val="both"/>
      <w:rPr>
        <w:rFonts w:ascii="Times New Roman" w:hAnsi="Times New Roman" w:cs="Times New Roman"/>
        <w:sz w:val="18"/>
        <w:szCs w:val="18"/>
      </w:rPr>
    </w:pPr>
    <w:r w:rsidRPr="00F37DDA">
      <w:rPr>
        <w:rFonts w:ascii="Times New Roman" w:hAnsi="Times New Roman" w:cs="Times New Roman"/>
        <w:sz w:val="18"/>
        <w:szCs w:val="18"/>
      </w:rPr>
      <w:tab/>
    </w:r>
    <w:r w:rsidRPr="00F37DDA">
      <w:rPr>
        <w:rFonts w:ascii="Times New Roman" w:hAnsi="Times New Roman" w:cs="Times New Roman"/>
        <w:sz w:val="18"/>
        <w:szCs w:val="18"/>
      </w:rPr>
      <w:tab/>
    </w:r>
    <w:r w:rsidRPr="00F37DDA">
      <w:rPr>
        <w:rFonts w:ascii="Times New Roman" w:hAnsi="Times New Roman" w:cs="Times New Roman"/>
        <w:sz w:val="18"/>
        <w:szCs w:val="18"/>
      </w:rPr>
      <w:tab/>
    </w:r>
  </w:p>
  <w:p w14:paraId="2C152DC8" w14:textId="77777777" w:rsidR="008716B8" w:rsidRDefault="008716B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119"/>
    <w:multiLevelType w:val="hybridMultilevel"/>
    <w:tmpl w:val="702E10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8"/>
    <w:rsid w:val="00103AA3"/>
    <w:rsid w:val="00141564"/>
    <w:rsid w:val="003B62DE"/>
    <w:rsid w:val="004D442A"/>
    <w:rsid w:val="00507790"/>
    <w:rsid w:val="005A0E1D"/>
    <w:rsid w:val="006B6369"/>
    <w:rsid w:val="006E3A90"/>
    <w:rsid w:val="006F5958"/>
    <w:rsid w:val="007226C6"/>
    <w:rsid w:val="0072400A"/>
    <w:rsid w:val="007D00F9"/>
    <w:rsid w:val="008716B8"/>
    <w:rsid w:val="009B38CE"/>
    <w:rsid w:val="00A23793"/>
    <w:rsid w:val="00A958EB"/>
    <w:rsid w:val="00B00F03"/>
    <w:rsid w:val="00B4500F"/>
    <w:rsid w:val="00C25CAB"/>
    <w:rsid w:val="00C5287D"/>
    <w:rsid w:val="00F04FD5"/>
    <w:rsid w:val="00F072CA"/>
    <w:rsid w:val="00F37DDA"/>
    <w:rsid w:val="00F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590D"/>
  <w15:chartTrackingRefBased/>
  <w15:docId w15:val="{0A944428-92CD-4B7F-892A-1EBB01E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16B8"/>
  </w:style>
  <w:style w:type="paragraph" w:styleId="Subsol">
    <w:name w:val="footer"/>
    <w:basedOn w:val="Normal"/>
    <w:link w:val="SubsolCaracter"/>
    <w:uiPriority w:val="99"/>
    <w:unhideWhenUsed/>
    <w:rsid w:val="0087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16B8"/>
  </w:style>
  <w:style w:type="character" w:styleId="Hyperlink">
    <w:name w:val="Hyperlink"/>
    <w:rsid w:val="008716B8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inarul_bt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771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dcterms:created xsi:type="dcterms:W3CDTF">2021-07-21T06:50:00Z</dcterms:created>
  <dcterms:modified xsi:type="dcterms:W3CDTF">2021-07-27T08:54:00Z</dcterms:modified>
</cp:coreProperties>
</file>