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CB" w:rsidRPr="00813014" w:rsidRDefault="008F01EF" w:rsidP="00813014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  <w:szCs w:val="20"/>
        </w:rPr>
        <w:t xml:space="preserve">Orar clasa a </w:t>
      </w:r>
      <w:r w:rsidR="00813014" w:rsidRPr="00813014">
        <w:rPr>
          <w:rFonts w:ascii="Times New Roman" w:hAnsi="Times New Roman" w:cs="Times New Roman"/>
          <w:b/>
          <w:sz w:val="32"/>
          <w:szCs w:val="20"/>
        </w:rPr>
        <w:t>X</w:t>
      </w:r>
      <w:r>
        <w:rPr>
          <w:rFonts w:ascii="Times New Roman" w:hAnsi="Times New Roman" w:cs="Times New Roman"/>
          <w:b/>
          <w:sz w:val="32"/>
          <w:szCs w:val="20"/>
        </w:rPr>
        <w:t>I-a A</w:t>
      </w:r>
    </w:p>
    <w:p w:rsidR="00813014" w:rsidRDefault="00813014" w:rsidP="00813014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813014">
        <w:rPr>
          <w:rFonts w:ascii="Times New Roman" w:hAnsi="Times New Roman" w:cs="Times New Roman"/>
          <w:b/>
          <w:sz w:val="32"/>
          <w:szCs w:val="20"/>
        </w:rPr>
        <w:t>2016 – 2017</w:t>
      </w:r>
    </w:p>
    <w:p w:rsidR="00813014" w:rsidRPr="00813014" w:rsidRDefault="00813014" w:rsidP="00813014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813014" w:rsidRPr="00813014" w:rsidTr="00D86EB4"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bookmarkStart w:id="0" w:name="_GoBack"/>
            <w:r w:rsidRPr="00813014">
              <w:rPr>
                <w:rFonts w:ascii="Times New Roman" w:hAnsi="Times New Roman" w:cs="Times New Roman"/>
                <w:b/>
                <w:sz w:val="24"/>
                <w:szCs w:val="20"/>
              </w:rPr>
              <w:t>Interval orar</w:t>
            </w:r>
          </w:p>
        </w:tc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13014">
              <w:rPr>
                <w:rFonts w:ascii="Times New Roman" w:hAnsi="Times New Roman" w:cs="Times New Roman"/>
                <w:b/>
                <w:sz w:val="24"/>
                <w:szCs w:val="20"/>
              </w:rPr>
              <w:t>Luni</w:t>
            </w:r>
          </w:p>
        </w:tc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13014">
              <w:rPr>
                <w:rFonts w:ascii="Times New Roman" w:hAnsi="Times New Roman" w:cs="Times New Roman"/>
                <w:b/>
                <w:sz w:val="24"/>
                <w:szCs w:val="20"/>
              </w:rPr>
              <w:t>Marți</w:t>
            </w:r>
          </w:p>
        </w:tc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13014">
              <w:rPr>
                <w:rFonts w:ascii="Times New Roman" w:hAnsi="Times New Roman" w:cs="Times New Roman"/>
                <w:b/>
                <w:sz w:val="24"/>
                <w:szCs w:val="20"/>
              </w:rPr>
              <w:t>Miercuri</w:t>
            </w:r>
          </w:p>
        </w:tc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13014">
              <w:rPr>
                <w:rFonts w:ascii="Times New Roman" w:hAnsi="Times New Roman" w:cs="Times New Roman"/>
                <w:b/>
                <w:sz w:val="24"/>
                <w:szCs w:val="20"/>
              </w:rPr>
              <w:t>Joi</w:t>
            </w:r>
          </w:p>
        </w:tc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13014">
              <w:rPr>
                <w:rFonts w:ascii="Times New Roman" w:hAnsi="Times New Roman" w:cs="Times New Roman"/>
                <w:b/>
                <w:sz w:val="24"/>
                <w:szCs w:val="20"/>
              </w:rPr>
              <w:t>Vineri</w:t>
            </w:r>
          </w:p>
        </w:tc>
      </w:tr>
      <w:tr w:rsidR="008F01EF" w:rsidRPr="00813014" w:rsidTr="008645C0">
        <w:tc>
          <w:tcPr>
            <w:tcW w:w="1548" w:type="dxa"/>
            <w:vAlign w:val="center"/>
          </w:tcPr>
          <w:p w:rsidR="008F01EF" w:rsidRPr="00813014" w:rsidRDefault="008F01EF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548" w:type="dxa"/>
          </w:tcPr>
          <w:p w:rsidR="008F01EF" w:rsidRDefault="008F01EF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NOUL TESTAMENT</w:t>
            </w:r>
          </w:p>
        </w:tc>
        <w:tc>
          <w:tcPr>
            <w:tcW w:w="1548" w:type="dxa"/>
          </w:tcPr>
          <w:p w:rsidR="008F01EF" w:rsidRDefault="008F01EF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 ROMÂNĂ</w:t>
            </w:r>
          </w:p>
        </w:tc>
        <w:tc>
          <w:tcPr>
            <w:tcW w:w="1548" w:type="dxa"/>
          </w:tcPr>
          <w:p w:rsidR="008F01EF" w:rsidRDefault="008F01EF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</w:t>
            </w:r>
          </w:p>
          <w:p w:rsidR="008F01EF" w:rsidRDefault="008F01EF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ROMÂNĂ</w:t>
            </w:r>
          </w:p>
        </w:tc>
        <w:tc>
          <w:tcPr>
            <w:tcW w:w="1548" w:type="dxa"/>
          </w:tcPr>
          <w:p w:rsidR="008F01EF" w:rsidRDefault="008F01EF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MORALĂ</w:t>
            </w:r>
          </w:p>
        </w:tc>
        <w:tc>
          <w:tcPr>
            <w:tcW w:w="1548" w:type="dxa"/>
          </w:tcPr>
          <w:p w:rsidR="008F01EF" w:rsidRDefault="008F01EF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</w:t>
            </w:r>
          </w:p>
          <w:p w:rsidR="008F01EF" w:rsidRDefault="008F01EF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ENGLEZĂ</w:t>
            </w:r>
          </w:p>
        </w:tc>
      </w:tr>
      <w:tr w:rsidR="008F01EF" w:rsidRPr="00813014" w:rsidTr="008645C0">
        <w:tc>
          <w:tcPr>
            <w:tcW w:w="1548" w:type="dxa"/>
            <w:vAlign w:val="center"/>
          </w:tcPr>
          <w:p w:rsidR="008F01EF" w:rsidRPr="00813014" w:rsidRDefault="008F01EF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1548" w:type="dxa"/>
          </w:tcPr>
          <w:p w:rsidR="008F01EF" w:rsidRDefault="008F01EF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</w:t>
            </w:r>
          </w:p>
          <w:p w:rsidR="008F01EF" w:rsidRDefault="008F01EF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ENGLEZĂ</w:t>
            </w:r>
          </w:p>
        </w:tc>
        <w:tc>
          <w:tcPr>
            <w:tcW w:w="1548" w:type="dxa"/>
          </w:tcPr>
          <w:p w:rsidR="008F01EF" w:rsidRDefault="008F01EF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ECONOMIE</w:t>
            </w:r>
          </w:p>
        </w:tc>
        <w:tc>
          <w:tcPr>
            <w:tcW w:w="1548" w:type="dxa"/>
          </w:tcPr>
          <w:p w:rsidR="008F01EF" w:rsidRDefault="008F01EF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LIMBA </w:t>
            </w:r>
          </w:p>
          <w:p w:rsidR="008F01EF" w:rsidRDefault="008F01EF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LATINĂ</w:t>
            </w:r>
          </w:p>
        </w:tc>
        <w:tc>
          <w:tcPr>
            <w:tcW w:w="1548" w:type="dxa"/>
          </w:tcPr>
          <w:p w:rsidR="008F01EF" w:rsidRDefault="008F01EF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ISTORIE</w:t>
            </w:r>
          </w:p>
        </w:tc>
        <w:tc>
          <w:tcPr>
            <w:tcW w:w="1548" w:type="dxa"/>
          </w:tcPr>
          <w:p w:rsidR="008F01EF" w:rsidRDefault="008F01EF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MUZICĂ BISERICEASCĂ</w:t>
            </w:r>
          </w:p>
        </w:tc>
      </w:tr>
      <w:tr w:rsidR="008F01EF" w:rsidRPr="00813014" w:rsidTr="008645C0">
        <w:tc>
          <w:tcPr>
            <w:tcW w:w="1548" w:type="dxa"/>
            <w:vAlign w:val="center"/>
          </w:tcPr>
          <w:p w:rsidR="008F01EF" w:rsidRPr="00813014" w:rsidRDefault="008F01EF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548" w:type="dxa"/>
          </w:tcPr>
          <w:p w:rsidR="008F01EF" w:rsidRDefault="008F01EF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 GREACĂ</w:t>
            </w:r>
          </w:p>
        </w:tc>
        <w:tc>
          <w:tcPr>
            <w:tcW w:w="1548" w:type="dxa"/>
          </w:tcPr>
          <w:p w:rsidR="008F01EF" w:rsidRDefault="008F01EF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EDUCAŢIE MUZICALĂ</w:t>
            </w:r>
          </w:p>
        </w:tc>
        <w:tc>
          <w:tcPr>
            <w:tcW w:w="1548" w:type="dxa"/>
          </w:tcPr>
          <w:p w:rsidR="008F01EF" w:rsidRDefault="008F01EF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SPIRITUALITATE</w:t>
            </w:r>
          </w:p>
        </w:tc>
        <w:tc>
          <w:tcPr>
            <w:tcW w:w="1548" w:type="dxa"/>
          </w:tcPr>
          <w:p w:rsidR="008F01EF" w:rsidRDefault="008F01EF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DOGMATICĂ</w:t>
            </w:r>
          </w:p>
        </w:tc>
        <w:tc>
          <w:tcPr>
            <w:tcW w:w="1548" w:type="dxa"/>
          </w:tcPr>
          <w:p w:rsidR="008F01EF" w:rsidRDefault="008F01EF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LIMBA </w:t>
            </w:r>
          </w:p>
          <w:p w:rsidR="008F01EF" w:rsidRDefault="008F01EF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ROMÂNĂ</w:t>
            </w:r>
          </w:p>
        </w:tc>
      </w:tr>
      <w:tr w:rsidR="008F01EF" w:rsidRPr="00813014" w:rsidTr="008645C0">
        <w:tc>
          <w:tcPr>
            <w:tcW w:w="1548" w:type="dxa"/>
            <w:vAlign w:val="center"/>
          </w:tcPr>
          <w:p w:rsidR="008F01EF" w:rsidRPr="00813014" w:rsidRDefault="008F01EF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1548" w:type="dxa"/>
          </w:tcPr>
          <w:p w:rsidR="008F01EF" w:rsidRDefault="008F01EF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T.I.C.</w:t>
            </w:r>
          </w:p>
        </w:tc>
        <w:tc>
          <w:tcPr>
            <w:tcW w:w="1548" w:type="dxa"/>
          </w:tcPr>
          <w:p w:rsidR="008F01EF" w:rsidRDefault="008F01EF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DOGMATICĂ</w:t>
            </w:r>
          </w:p>
        </w:tc>
        <w:tc>
          <w:tcPr>
            <w:tcW w:w="1548" w:type="dxa"/>
          </w:tcPr>
          <w:p w:rsidR="008F01EF" w:rsidRDefault="008F01EF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VECHIUL TESTAMENT</w:t>
            </w:r>
          </w:p>
        </w:tc>
        <w:tc>
          <w:tcPr>
            <w:tcW w:w="1548" w:type="dxa"/>
          </w:tcPr>
          <w:p w:rsidR="008F01EF" w:rsidRDefault="008F01EF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GEOGRAFIE</w:t>
            </w:r>
          </w:p>
        </w:tc>
        <w:tc>
          <w:tcPr>
            <w:tcW w:w="1548" w:type="dxa"/>
          </w:tcPr>
          <w:p w:rsidR="008F01EF" w:rsidRDefault="008F01EF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EDUCAŢIE ARTISTICĂ</w:t>
            </w:r>
          </w:p>
        </w:tc>
      </w:tr>
      <w:tr w:rsidR="008F01EF" w:rsidRPr="00813014" w:rsidTr="008645C0">
        <w:tc>
          <w:tcPr>
            <w:tcW w:w="1548" w:type="dxa"/>
            <w:vAlign w:val="center"/>
          </w:tcPr>
          <w:p w:rsidR="008F01EF" w:rsidRPr="00813014" w:rsidRDefault="008F01EF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1548" w:type="dxa"/>
          </w:tcPr>
          <w:p w:rsidR="008F01EF" w:rsidRDefault="008F01EF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LIMBA </w:t>
            </w:r>
          </w:p>
          <w:p w:rsidR="008F01EF" w:rsidRDefault="008F01EF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FRANCEZĂ</w:t>
            </w:r>
          </w:p>
        </w:tc>
        <w:tc>
          <w:tcPr>
            <w:tcW w:w="1548" w:type="dxa"/>
          </w:tcPr>
          <w:p w:rsidR="008F01EF" w:rsidRDefault="008F01EF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CATEHETICĂ</w:t>
            </w:r>
          </w:p>
        </w:tc>
        <w:tc>
          <w:tcPr>
            <w:tcW w:w="1548" w:type="dxa"/>
          </w:tcPr>
          <w:p w:rsidR="008F01EF" w:rsidRDefault="008F01EF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LITURGICĂ</w:t>
            </w:r>
          </w:p>
        </w:tc>
        <w:tc>
          <w:tcPr>
            <w:tcW w:w="1548" w:type="dxa"/>
          </w:tcPr>
          <w:p w:rsidR="008F01EF" w:rsidRDefault="008F01EF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I.B.O.R.</w:t>
            </w:r>
          </w:p>
        </w:tc>
        <w:tc>
          <w:tcPr>
            <w:tcW w:w="1548" w:type="dxa"/>
          </w:tcPr>
          <w:p w:rsidR="008F01EF" w:rsidRDefault="008F01EF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LIMBA </w:t>
            </w:r>
          </w:p>
          <w:p w:rsidR="008F01EF" w:rsidRDefault="008F01EF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FRANCEZĂ</w:t>
            </w:r>
          </w:p>
        </w:tc>
      </w:tr>
      <w:tr w:rsidR="008F01EF" w:rsidRPr="00813014" w:rsidTr="008645C0">
        <w:tc>
          <w:tcPr>
            <w:tcW w:w="1548" w:type="dxa"/>
            <w:vAlign w:val="center"/>
          </w:tcPr>
          <w:p w:rsidR="008F01EF" w:rsidRPr="00813014" w:rsidRDefault="008F01EF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1548" w:type="dxa"/>
          </w:tcPr>
          <w:p w:rsidR="008F01EF" w:rsidRDefault="008F01EF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EDUCAŢIE FIZICĂ</w:t>
            </w:r>
          </w:p>
        </w:tc>
        <w:tc>
          <w:tcPr>
            <w:tcW w:w="1548" w:type="dxa"/>
          </w:tcPr>
          <w:p w:rsidR="008F01EF" w:rsidRDefault="008F01EF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LITURGICĂ</w:t>
            </w:r>
          </w:p>
        </w:tc>
        <w:tc>
          <w:tcPr>
            <w:tcW w:w="1548" w:type="dxa"/>
            <w:vAlign w:val="center"/>
          </w:tcPr>
          <w:p w:rsidR="008F01EF" w:rsidRPr="00813014" w:rsidRDefault="008F01EF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8F01EF" w:rsidRDefault="008F01EF" w:rsidP="00DC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I.B.U.</w:t>
            </w:r>
          </w:p>
        </w:tc>
        <w:tc>
          <w:tcPr>
            <w:tcW w:w="1548" w:type="dxa"/>
            <w:vAlign w:val="center"/>
          </w:tcPr>
          <w:p w:rsidR="008F01EF" w:rsidRPr="00813014" w:rsidRDefault="008F01EF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813014" w:rsidRPr="00813014" w:rsidRDefault="00813014" w:rsidP="00813014">
      <w:pPr>
        <w:rPr>
          <w:rFonts w:ascii="Times New Roman" w:hAnsi="Times New Roman" w:cs="Times New Roman"/>
          <w:sz w:val="20"/>
          <w:szCs w:val="20"/>
        </w:rPr>
      </w:pPr>
    </w:p>
    <w:p w:rsidR="00813014" w:rsidRPr="00813014" w:rsidRDefault="00813014" w:rsidP="00813014">
      <w:pPr>
        <w:rPr>
          <w:rFonts w:ascii="Times New Roman" w:hAnsi="Times New Roman" w:cs="Times New Roman"/>
          <w:sz w:val="20"/>
          <w:szCs w:val="20"/>
        </w:rPr>
      </w:pPr>
    </w:p>
    <w:sectPr w:rsidR="00813014" w:rsidRPr="00813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56"/>
    <w:rsid w:val="000D6056"/>
    <w:rsid w:val="00813014"/>
    <w:rsid w:val="008F01EF"/>
    <w:rsid w:val="00D86EB4"/>
    <w:rsid w:val="00EB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6EE70-2E5A-4DFF-8833-48CFAF4B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3</cp:revision>
  <dcterms:created xsi:type="dcterms:W3CDTF">2017-02-26T19:09:00Z</dcterms:created>
  <dcterms:modified xsi:type="dcterms:W3CDTF">2017-02-26T19:21:00Z</dcterms:modified>
</cp:coreProperties>
</file>